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乐至县2024年公开招考社区专职工作者岗位表</w:t>
      </w:r>
    </w:p>
    <w:tbl>
      <w:tblPr>
        <w:tblStyle w:val="10"/>
        <w:tblpPr w:leftFromText="180" w:rightFromText="180" w:vertAnchor="text" w:horzAnchor="page" w:tblpXSpec="center" w:tblpY="167"/>
        <w:tblOverlap w:val="never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300"/>
        <w:gridCol w:w="1283"/>
        <w:gridCol w:w="2600"/>
        <w:gridCol w:w="1217"/>
        <w:gridCol w:w="418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Header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hAnsi="宋体" w:eastAsia="Arial Unicode MS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Arial Unicode MS"/>
                <w:b/>
                <w:bCs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Arial Unicode MS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Arial Unicode MS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  <w:t>招考类型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Arial Unicode MS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招考</w:t>
            </w: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名额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岗位条件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南塔街道幸福社区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面向乐至县“专职网格员、社区所辖党组织负责人、居民小组长、业主委员会成员、社会组织负责人、服务基层项目人员、退役军人、具备社区工作者职业资格人员、社区后备干部”定向招考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（3）乐至县户籍或非户籍常住乐至县1年以上。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4）专职网格员、社区所辖党组织负责人、居民小组长、业主委员会成员、社会组织负责人、服务基层项目人员应具有相应工作岗位1年及以上工作经历且在岗，或社区后备干部应储备培养1年以上，或退役军人应有退伍证，或具备社会工作者职业资格人员应持有初级及以上证书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天池街道北郊社区专职工作者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Arial Unicode MS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天池街道棉花湾社区专职工作者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天池街道仙鹤观社区专职工作者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天池街道徐家桥社区专职工作者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天池街道西郊社区专职工作者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20240106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盛池镇三元社区专职工作者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20240107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大佛镇大佛社区专职工作者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20240108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石佛镇保安社区专职工作者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20240109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石佛镇廖家沟社区专职工作者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20240110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良安镇良安社区专职工作者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面向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pStyle w:val="14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（1）18-40周岁；</w:t>
            </w:r>
          </w:p>
          <w:p>
            <w:pPr>
              <w:pStyle w:val="14"/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（2）大专及以上学历；</w:t>
            </w:r>
          </w:p>
          <w:p>
            <w:pPr>
              <w:pStyle w:val="14"/>
              <w:ind w:left="0" w:leftChars="0" w:firstLine="0" w:firstLineChars="0"/>
              <w:jc w:val="left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宝林镇新建社区专职工作者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东山镇新中社区专职工作者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双河场乡双河社区专职工作者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双河场乡和平社区专职工作者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中天镇中天社区专职工作者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20240116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面向乐至县“专职网格员、社区所辖党组织负责人、居民小组长、业主委员会成员、社会组织负责人、服务基层项目人员、退役军人、具备社区工作者职业资格人员、社区后备干部”定向招考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（3）乐至县户籍或非户籍常住乐至县1年以上。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4）专职网格员、社区所辖党组织负责人、居民小组长、业主委员会成员、社会组织负责人、服务基层项目人员应具有相应工作岗位1年及以上工作经历且在岗，或社区后备干部应储备培养1年以上，或退役军人应有退伍证，或具备社会工作者职业资格人员应持有初级及以上证书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中天镇乐阳社区专职工作者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20240117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面向乐至县“专职网格员、社区所辖党组织负责人、居民小组长、业主委员会成员、社会组织负责人、服务基层项目人员、退役军人、具备社区工作者职业资格人员、社区后备干部”定向招考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（3）乐至县户籍或非户籍常住乐至县1年以上。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4）专职网格员、社区所辖党组织负责人、居民小组长、业主委员会成员、社会组织负责人、服务基层项目人员应具有相应工作岗位1年及以上工作经历且在岗，或社区后备干部应储备培养1年以上，或退役军人应有退伍证，或具备社会工作者职业资格人员应持有初级及以上证书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石湍镇河东社区专职工作者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20240118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石湍镇和兴社区专职工作者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20240119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石湍镇桂花社区专职工作者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20240120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石湍镇河西社区专职工作者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面向乐至县“专职网格员、社区所辖党组织负责人、居民小组长、业主委员会成员、社会组织负责人、服务基层项目人员、退役军人、具备社区工作者职业资格人员、社区后备干部”定向招考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（3）乐至县户籍或非户籍常住乐至县1年以上。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4）专职网格员、社区所辖党组织负责人、居民小组长、业主委员会成员、社会组织负责人、服务基层项目人员应具有相应工作岗位1年及以上工作经历且在岗，或社区后备干部应储备培养1年以上，或退役军人应有退伍证，或具备社会工作者职业资格人员应持有初级及以上证书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高寺镇永胜社区专职工作者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中和场镇金钟社区专职工作者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面向乐至县“专职网格员、社区所辖党组织负责人、居民小组长、业主委员会成员、社会组织负责人、服务基层项目人员、退役军人、具备社区工作者职业资格人员、社区后备干部”定向招考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（3）乐至县户籍或非户籍常住乐至县1年以上。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4）专职网格员、社区所辖党组织负责人、居民小组长、业主委员会成员、社会组织负责人、服务基层项目人员应具有相应工作岗位1年及以上工作经历且在岗，或社区后备干部应储备培养1年以上，或退役军人应有退伍证，或具备社会工作者职业资格人员应持有初级及以上证书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中和场镇金钟社区专职工作者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（1）18-4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蟠龙镇蟠龙社区专职工作者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龙门镇龙门社区专职工作者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20240126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金顺镇象龙社区专职工作者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20240127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面向社会招考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（1）18-40周岁；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（2）大专及以上学历；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（3）乐至县户籍或非户籍常住乐至县1年以上。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仿宋" w:cs="仿宋"/>
          <w:color w:val="auto"/>
          <w:sz w:val="28"/>
          <w:szCs w:val="28"/>
          <w:lang w:eastAsia="zh-CN"/>
        </w:rPr>
        <w:t>注：</w:t>
      </w:r>
      <w:r>
        <w:rPr>
          <w:rFonts w:hint="eastAsia" w:ascii="宋体" w:hAnsi="宋体" w:eastAsia="仿宋" w:cs="仿宋"/>
          <w:color w:val="auto"/>
          <w:sz w:val="28"/>
          <w:szCs w:val="28"/>
        </w:rPr>
        <w:t>非户籍常住</w:t>
      </w:r>
      <w:r>
        <w:rPr>
          <w:rFonts w:hint="eastAsia" w:ascii="宋体" w:hAnsi="宋体" w:eastAsia="仿宋" w:cs="仿宋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 w:eastAsia="仿宋" w:cs="仿宋"/>
          <w:color w:val="auto"/>
          <w:sz w:val="28"/>
          <w:szCs w:val="28"/>
        </w:rPr>
        <w:t>指户籍不在</w:t>
      </w:r>
      <w:r>
        <w:rPr>
          <w:rFonts w:hint="eastAsia" w:ascii="宋体" w:hAnsi="宋体" w:eastAsia="仿宋" w:cs="仿宋"/>
          <w:color w:val="auto"/>
          <w:sz w:val="28"/>
          <w:szCs w:val="28"/>
          <w:lang w:eastAsia="zh-CN"/>
        </w:rPr>
        <w:t>乐至县</w:t>
      </w:r>
      <w:r>
        <w:rPr>
          <w:rFonts w:hint="eastAsia" w:ascii="宋体" w:hAnsi="宋体" w:eastAsia="仿宋" w:cs="仿宋"/>
          <w:color w:val="auto"/>
          <w:sz w:val="28"/>
          <w:szCs w:val="28"/>
        </w:rPr>
        <w:t>，在</w:t>
      </w:r>
      <w:r>
        <w:rPr>
          <w:rFonts w:hint="eastAsia" w:ascii="宋体" w:hAnsi="宋体" w:eastAsia="仿宋" w:cs="仿宋"/>
          <w:color w:val="auto"/>
          <w:sz w:val="28"/>
          <w:szCs w:val="28"/>
          <w:lang w:eastAsia="zh-CN"/>
        </w:rPr>
        <w:t>乐至县</w:t>
      </w:r>
      <w:r>
        <w:rPr>
          <w:rFonts w:hint="eastAsia" w:ascii="宋体" w:hAnsi="宋体" w:eastAsia="仿宋" w:cs="仿宋"/>
          <w:color w:val="auto"/>
          <w:sz w:val="28"/>
          <w:szCs w:val="28"/>
        </w:rPr>
        <w:t>居住一年以上</w:t>
      </w:r>
      <w:r>
        <w:rPr>
          <w:rFonts w:hint="eastAsia" w:ascii="宋体" w:hAnsi="宋体" w:eastAsia="仿宋" w:cs="仿宋"/>
          <w:color w:val="auto"/>
          <w:sz w:val="28"/>
          <w:szCs w:val="28"/>
          <w:lang w:eastAsia="zh-CN"/>
        </w:rPr>
        <w:t>人员。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4" w:firstLine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2VhMzg5YjVjNjIxNzhlNmE2ZjkyMjZiYmQ2MjUifQ=="/>
  </w:docVars>
  <w:rsids>
    <w:rsidRoot w:val="000F0045"/>
    <w:rsid w:val="000F0045"/>
    <w:rsid w:val="022715A3"/>
    <w:rsid w:val="025B707F"/>
    <w:rsid w:val="03304289"/>
    <w:rsid w:val="04062C86"/>
    <w:rsid w:val="059C1AAE"/>
    <w:rsid w:val="06222FE9"/>
    <w:rsid w:val="07F20ACB"/>
    <w:rsid w:val="08852DFF"/>
    <w:rsid w:val="0A150790"/>
    <w:rsid w:val="0AC72DD0"/>
    <w:rsid w:val="0B106A7D"/>
    <w:rsid w:val="0C47589A"/>
    <w:rsid w:val="0EB2113C"/>
    <w:rsid w:val="0EBB76DB"/>
    <w:rsid w:val="0F4D4B9D"/>
    <w:rsid w:val="0FD0329C"/>
    <w:rsid w:val="0FDE5F2C"/>
    <w:rsid w:val="11DF5D63"/>
    <w:rsid w:val="12E351CA"/>
    <w:rsid w:val="135B5238"/>
    <w:rsid w:val="13BE0589"/>
    <w:rsid w:val="14860174"/>
    <w:rsid w:val="16D13ADF"/>
    <w:rsid w:val="16D6087D"/>
    <w:rsid w:val="17722603"/>
    <w:rsid w:val="1AA6299E"/>
    <w:rsid w:val="1AF06347"/>
    <w:rsid w:val="1B2A55A5"/>
    <w:rsid w:val="1C5446B4"/>
    <w:rsid w:val="1C6963B1"/>
    <w:rsid w:val="1D11516F"/>
    <w:rsid w:val="1D9D3E38"/>
    <w:rsid w:val="1E503619"/>
    <w:rsid w:val="206D4FDB"/>
    <w:rsid w:val="20DA182C"/>
    <w:rsid w:val="23896AED"/>
    <w:rsid w:val="24A9044E"/>
    <w:rsid w:val="24AC40D5"/>
    <w:rsid w:val="24B6192E"/>
    <w:rsid w:val="268E7889"/>
    <w:rsid w:val="26DD36C0"/>
    <w:rsid w:val="27B34DC6"/>
    <w:rsid w:val="2AD6564F"/>
    <w:rsid w:val="2B7F11DD"/>
    <w:rsid w:val="2C0B5B26"/>
    <w:rsid w:val="2C6623F6"/>
    <w:rsid w:val="2CD90E53"/>
    <w:rsid w:val="2D142369"/>
    <w:rsid w:val="2D315C24"/>
    <w:rsid w:val="2DBF1A2B"/>
    <w:rsid w:val="2DDB49CC"/>
    <w:rsid w:val="2DE44496"/>
    <w:rsid w:val="30FD161D"/>
    <w:rsid w:val="31196EBC"/>
    <w:rsid w:val="31B56520"/>
    <w:rsid w:val="32101F3D"/>
    <w:rsid w:val="32596DC1"/>
    <w:rsid w:val="32DA22FD"/>
    <w:rsid w:val="32DD2FFB"/>
    <w:rsid w:val="335F30D1"/>
    <w:rsid w:val="34962BEC"/>
    <w:rsid w:val="364D41F6"/>
    <w:rsid w:val="36FA47BF"/>
    <w:rsid w:val="3759372C"/>
    <w:rsid w:val="37CD2B48"/>
    <w:rsid w:val="39112E4E"/>
    <w:rsid w:val="39454CBF"/>
    <w:rsid w:val="3C4634E5"/>
    <w:rsid w:val="3C6964D8"/>
    <w:rsid w:val="41A1415B"/>
    <w:rsid w:val="42522E2C"/>
    <w:rsid w:val="42AB03BA"/>
    <w:rsid w:val="43647AE3"/>
    <w:rsid w:val="438C1F48"/>
    <w:rsid w:val="438E3799"/>
    <w:rsid w:val="445B79D8"/>
    <w:rsid w:val="44A942AC"/>
    <w:rsid w:val="46341AAE"/>
    <w:rsid w:val="474B228F"/>
    <w:rsid w:val="478856ED"/>
    <w:rsid w:val="4A6A177C"/>
    <w:rsid w:val="4B6B41AD"/>
    <w:rsid w:val="4CE436F6"/>
    <w:rsid w:val="4D6C77E5"/>
    <w:rsid w:val="4E0700DA"/>
    <w:rsid w:val="4E7C16C5"/>
    <w:rsid w:val="4F5A7F83"/>
    <w:rsid w:val="4FF834A6"/>
    <w:rsid w:val="50815BA1"/>
    <w:rsid w:val="517C71A4"/>
    <w:rsid w:val="519A3E03"/>
    <w:rsid w:val="53B139D4"/>
    <w:rsid w:val="53B16147"/>
    <w:rsid w:val="54353136"/>
    <w:rsid w:val="5592496D"/>
    <w:rsid w:val="55C11FE0"/>
    <w:rsid w:val="56DA62D6"/>
    <w:rsid w:val="57017CDB"/>
    <w:rsid w:val="57B36157"/>
    <w:rsid w:val="593C1F51"/>
    <w:rsid w:val="59BB40FF"/>
    <w:rsid w:val="5AEB3B45"/>
    <w:rsid w:val="5DF27F23"/>
    <w:rsid w:val="5E190BD8"/>
    <w:rsid w:val="5F724B4A"/>
    <w:rsid w:val="5FD40CBD"/>
    <w:rsid w:val="606D24CE"/>
    <w:rsid w:val="608452FD"/>
    <w:rsid w:val="61430E89"/>
    <w:rsid w:val="616E68B4"/>
    <w:rsid w:val="61AE4760"/>
    <w:rsid w:val="61EF1497"/>
    <w:rsid w:val="622A0202"/>
    <w:rsid w:val="65631027"/>
    <w:rsid w:val="663A4D38"/>
    <w:rsid w:val="679E56D6"/>
    <w:rsid w:val="67B37121"/>
    <w:rsid w:val="68CA77A4"/>
    <w:rsid w:val="68F50795"/>
    <w:rsid w:val="69F01C4E"/>
    <w:rsid w:val="6C4D5121"/>
    <w:rsid w:val="6D8B2630"/>
    <w:rsid w:val="6E5A0F51"/>
    <w:rsid w:val="700774F4"/>
    <w:rsid w:val="71483611"/>
    <w:rsid w:val="7148570A"/>
    <w:rsid w:val="71702F57"/>
    <w:rsid w:val="71A1140F"/>
    <w:rsid w:val="73CF46A2"/>
    <w:rsid w:val="75A12793"/>
    <w:rsid w:val="7615091B"/>
    <w:rsid w:val="7689568B"/>
    <w:rsid w:val="781E0F08"/>
    <w:rsid w:val="787079D6"/>
    <w:rsid w:val="79036546"/>
    <w:rsid w:val="794155B4"/>
    <w:rsid w:val="79B17A43"/>
    <w:rsid w:val="7A1C142D"/>
    <w:rsid w:val="7ACA5BBA"/>
    <w:rsid w:val="7B0720A7"/>
    <w:rsid w:val="7BF4721A"/>
    <w:rsid w:val="7C3418DE"/>
    <w:rsid w:val="7CE25E29"/>
    <w:rsid w:val="7D55494C"/>
    <w:rsid w:val="7EEC68E5"/>
    <w:rsid w:val="7F1646AD"/>
    <w:rsid w:val="7FC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图表目录1"/>
    <w:basedOn w:val="15"/>
    <w:next w:val="1"/>
    <w:qFormat/>
    <w:uiPriority w:val="0"/>
    <w:pPr>
      <w:ind w:left="200" w:leftChars="200" w:hanging="200" w:hangingChars="200"/>
    </w:pPr>
  </w:style>
  <w:style w:type="paragraph" w:customStyle="1" w:styleId="15">
    <w:name w:val="Normal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2023-12-14T08:11:00Z</dcterms:created>
  <dc:creator>县民政局</dc:creator>
  <cp:lastModifiedBy>oiyuyy6</cp:lastModifiedBy>
  <cp:lastPrinted>2024-03-28T03:21:00Z</cp:lastPrinted>
  <dcterms:modified xsi:type="dcterms:W3CDTF">2024-04-01T03:05:27Z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ACE63711B92E4BB0849CCB3E373206EE_13</vt:lpwstr>
  </property>
</Properties>
</file>