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保山边境管理支队招聘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边境管控专职辅警政审表</w:t>
      </w:r>
    </w:p>
    <w:p>
      <w:pPr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户口所在地派出所：</w:t>
      </w:r>
    </w:p>
    <w:tbl>
      <w:tblPr>
        <w:tblStyle w:val="4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84"/>
        <w:gridCol w:w="201"/>
        <w:gridCol w:w="699"/>
        <w:gridCol w:w="1069"/>
        <w:gridCol w:w="704"/>
        <w:gridCol w:w="927"/>
        <w:gridCol w:w="204"/>
        <w:gridCol w:w="923"/>
        <w:gridCol w:w="915"/>
        <w:gridCol w:w="1425"/>
      </w:tblGrid>
      <w:tr>
        <w:trPr>
          <w:trHeight w:val="885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性别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年月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面貌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照片</w:t>
            </w:r>
          </w:p>
        </w:tc>
      </w:tr>
      <w:tr>
        <w:trPr>
          <w:trHeight w:val="604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民族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文化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程度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毕业院校及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</w:t>
            </w:r>
          </w:p>
        </w:tc>
      </w:tr>
      <w:tr>
        <w:trPr>
          <w:trHeight w:val="498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家庭住址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省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市（州）    县（市）   （区）    乡（街）</w:t>
            </w:r>
          </w:p>
        </w:tc>
      </w:tr>
      <w:tr>
        <w:trPr>
          <w:cantSplit/>
          <w:trHeight w:val="3123" w:hRule="atLeast"/>
          <w:jc w:val="center"/>
        </w:trPr>
        <w:tc>
          <w:tcPr>
            <w:tcW w:w="1437" w:type="dxa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本人简历</w:t>
            </w:r>
          </w:p>
        </w:tc>
        <w:tc>
          <w:tcPr>
            <w:tcW w:w="8351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主要社会关系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家庭成员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工作单位及职务（属农村人员的填写为×镇×村×组务农）</w:t>
            </w:r>
          </w:p>
        </w:tc>
      </w:tr>
      <w:tr>
        <w:trPr>
          <w:trHeight w:val="704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trHeight w:val="629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Cs w:val="21"/>
        </w:rPr>
      </w:pPr>
    </w:p>
    <w:tbl>
      <w:tblPr>
        <w:tblStyle w:val="4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4121"/>
        <w:gridCol w:w="1446"/>
        <w:gridCol w:w="2752"/>
      </w:tblGrid>
      <w:tr>
        <w:trPr>
          <w:trHeight w:val="841" w:hRule="atLeast"/>
          <w:jc w:val="center"/>
        </w:trPr>
        <w:tc>
          <w:tcPr>
            <w:tcW w:w="1233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本人及主要社会关系政审情况</w:t>
            </w:r>
          </w:p>
        </w:tc>
        <w:tc>
          <w:tcPr>
            <w:tcW w:w="556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内            容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负责政审工作的人员填写</w:t>
            </w:r>
          </w:p>
        </w:tc>
      </w:tr>
      <w:tr>
        <w:trPr>
          <w:trHeight w:val="4432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556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本人是否受过刑事处罚或者涉嫌违法犯罪尚未查清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曾被劳动教养、收容教养、行政拘留或者有吸毒史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本人或家庭成员、近亲属参加非法组织、邪教组织或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在境内外从事颠覆我国政权活动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被国家机关、事业单位开除公职或者辞退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其他不符合录用条件的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情况。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rPr>
          <w:trHeight w:val="662" w:hRule="atLeast"/>
          <w:jc w:val="center"/>
        </w:trPr>
        <w:tc>
          <w:tcPr>
            <w:tcW w:w="68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家属三代以内有无精神病史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rPr>
          <w:trHeight w:val="4432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政审结论（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分别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户籍所在社区和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派出所填写）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社区委员会政审人员签字：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（社区委员会盖章）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年     月     日</w:t>
            </w:r>
          </w:p>
        </w:tc>
        <w:tc>
          <w:tcPr>
            <w:tcW w:w="4198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派出所政审人员签字：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（派出所盖章）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年     月     日</w:t>
            </w:r>
          </w:p>
        </w:tc>
      </w:tr>
      <w:tr>
        <w:trPr>
          <w:trHeight w:val="2471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各报名点复审意见</w:t>
            </w: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</w:tc>
        <w:tc>
          <w:tcPr>
            <w:tcW w:w="8319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wordWrap w:val="0"/>
              <w:spacing w:line="440" w:lineRule="exact"/>
              <w:ind w:right="420" w:firstLine="5605" w:firstLineChars="2548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复审人员签字：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                                          （单位盖章）</w:t>
            </w:r>
          </w:p>
          <w:p>
            <w:pPr>
              <w:spacing w:line="440" w:lineRule="exact"/>
              <w:ind w:firstLine="4730" w:firstLineChars="2150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年     月 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</w:rPr>
      </w:pPr>
    </w:p>
    <w:p>
      <w:r>
        <w:rPr>
          <w:rFonts w:hint="default" w:ascii="Times New Roman" w:hAnsi="Times New Roman" w:cs="Times New Roman"/>
          <w:color w:val="auto"/>
          <w:sz w:val="24"/>
          <w:lang w:eastAsia="zh-CN"/>
        </w:rPr>
        <w:t>注：审查</w:t>
      </w:r>
      <w:r>
        <w:rPr>
          <w:rFonts w:hint="default" w:ascii="Times New Roman" w:hAnsi="Times New Roman" w:cs="Times New Roman"/>
          <w:color w:val="auto"/>
          <w:sz w:val="24"/>
        </w:rPr>
        <w:t>意见应有“合格”或“不合格”的明确结论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25AE0"/>
    <w:rsid w:val="016D1AA1"/>
    <w:rsid w:val="023A1BA6"/>
    <w:rsid w:val="037A5238"/>
    <w:rsid w:val="053214B3"/>
    <w:rsid w:val="06E037FB"/>
    <w:rsid w:val="19A079F1"/>
    <w:rsid w:val="19FA0B6E"/>
    <w:rsid w:val="1A5C361B"/>
    <w:rsid w:val="1B2833A1"/>
    <w:rsid w:val="1D8722CA"/>
    <w:rsid w:val="1F3A7277"/>
    <w:rsid w:val="235552B6"/>
    <w:rsid w:val="25750393"/>
    <w:rsid w:val="25CB0048"/>
    <w:rsid w:val="26125AE0"/>
    <w:rsid w:val="27085715"/>
    <w:rsid w:val="2A1E71E7"/>
    <w:rsid w:val="2E0447EF"/>
    <w:rsid w:val="30BD6BEF"/>
    <w:rsid w:val="323A7E08"/>
    <w:rsid w:val="32D77823"/>
    <w:rsid w:val="32FC0381"/>
    <w:rsid w:val="376C3352"/>
    <w:rsid w:val="3C470814"/>
    <w:rsid w:val="3F052977"/>
    <w:rsid w:val="408238F1"/>
    <w:rsid w:val="437D3F07"/>
    <w:rsid w:val="448811D3"/>
    <w:rsid w:val="45B26CB3"/>
    <w:rsid w:val="46F9471B"/>
    <w:rsid w:val="4E4B68E6"/>
    <w:rsid w:val="53D32EAC"/>
    <w:rsid w:val="545B0DDF"/>
    <w:rsid w:val="54892442"/>
    <w:rsid w:val="57F677D4"/>
    <w:rsid w:val="5A813052"/>
    <w:rsid w:val="5ACA5481"/>
    <w:rsid w:val="5C111F6B"/>
    <w:rsid w:val="645D42F2"/>
    <w:rsid w:val="64B45407"/>
    <w:rsid w:val="65C84573"/>
    <w:rsid w:val="6DAC79A6"/>
    <w:rsid w:val="6DB34C63"/>
    <w:rsid w:val="6DDB1F8A"/>
    <w:rsid w:val="7136675F"/>
    <w:rsid w:val="790B0F23"/>
    <w:rsid w:val="7E4552C1"/>
    <w:rsid w:val="7EE75F24"/>
    <w:rsid w:val="FFA7D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云南省公安厅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2023-07-05T08:42:00Z</dcterms:created>
  <dc:creator>杨子超</dc:creator>
  <cp:lastModifiedBy>颜</cp:lastModifiedBy>
  <dcterms:modified xsi:type="dcterms:W3CDTF">2023-07-05T09:44:07Z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EBC52988F718D03AE7CAA46489CF91CE_43</vt:lpwstr>
  </property>
</Properties>
</file>