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483"/>
        <w:gridCol w:w="6192"/>
        <w:gridCol w:w="2449"/>
        <w:gridCol w:w="1122"/>
        <w:gridCol w:w="7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center"/>
              <w:rPr>
                <w:rFonts w:hint="eastAsia" w:ascii="小标宋" w:hAnsi="小标宋" w:eastAsia="小标宋" w:cs="小标宋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小标宋" w:hAnsi="小标宋" w:eastAsia="小标宋" w:cs="小标宋"/>
                <w:sz w:val="44"/>
                <w:szCs w:val="44"/>
                <w:lang w:val="en-US" w:eastAsia="zh-CN"/>
              </w:rPr>
              <w:t>山西通用航空职业技术学院2023年校园招聘岗位表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招聘人数（名）</w:t>
            </w:r>
          </w:p>
        </w:tc>
        <w:tc>
          <w:tcPr>
            <w:tcW w:w="6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专技1       （航空工程系）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1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交通运输工程（一级学科），机械工程（一级学科），航空宇航科学与技术（一级学科），安全科学与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工程（一级学科）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硕士研究生及以上学历硕士及以上学位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专技2       （无人机系）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机械工程（一级学科），航空宇航科学与技术（一级学科），能源动力（一级学科），测绘科学与技术（一级学科），控制科学与工程（一级学科）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硕士研究生及以上学历硕士及以上学位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专技3       (航空运输系)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交通运输工程（一级学科），安全科学与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工程（一级学科）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硕士研究生及以上学历硕士及以上学位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专技4       （信息技术系）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计算机科学与技术（一级学科），软件工程（一级学科）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硕士研究生及以上学历硕士及以上学位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9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</w:tr>
    </w:tbl>
    <w:p/>
    <w:sectPr>
      <w:pgSz w:w="16838" w:h="11906" w:orient="landscape"/>
      <w:pgMar w:top="1349" w:right="1440" w:bottom="1349" w:left="144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Arial Unicode MS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NWZiNWZkNTdmNzc1MTViMmUwOTA2ZTcxMDlmNDQifQ=="/>
  </w:docVars>
  <w:rsids>
    <w:rsidRoot w:val="40187304"/>
    <w:rsid w:val="40187304"/>
    <w:rsid w:val="576649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365</Characters>
  <Lines>0</Lines>
  <Paragraphs>0</Paragraphs>
  <TotalTime>0</TotalTime>
  <ScaleCrop>false</ScaleCrop>
  <LinksUpToDate>false</LinksUpToDate>
  <CharactersWithSpaces>394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2023-06-07T00:44:00Z</dcterms:created>
  <dc:creator>王强</dc:creator>
  <cp:lastModifiedBy>沁 清  欢 </cp:lastModifiedBy>
  <dcterms:modified xsi:type="dcterms:W3CDTF">2023-06-08T09:25:53Z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F198DBA64F914EACA4FFDDFCF1BEA1B9_13</vt:lpwstr>
  </property>
</Properties>
</file>