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kern w:val="0"/>
          <w:sz w:val="30"/>
          <w:szCs w:val="30"/>
        </w:rPr>
      </w:pPr>
      <w:r>
        <w:rPr>
          <w:rFonts w:hint="eastAsia" w:ascii="黑体" w:hAnsi="黑体" w:eastAsia="黑体" w:cs="黑体"/>
          <w:b w:val="0"/>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海阳</w:t>
      </w:r>
      <w:r>
        <w:rPr>
          <w:rFonts w:hint="eastAsia" w:ascii="方正小标宋简体" w:hAnsi="方正小标宋简体" w:eastAsia="方正小标宋简体" w:cs="方正小标宋简体"/>
          <w:bCs/>
          <w:kern w:val="0"/>
          <w:sz w:val="44"/>
          <w:szCs w:val="44"/>
        </w:rPr>
        <w:t>市</w:t>
      </w:r>
      <w:r>
        <w:rPr>
          <w:rFonts w:hint="eastAsia" w:ascii="方正小标宋简体" w:hAnsi="方正小标宋简体" w:eastAsia="方正小标宋简体" w:cs="方正小标宋简体"/>
          <w:bCs/>
          <w:kern w:val="0"/>
          <w:sz w:val="44"/>
          <w:szCs w:val="44"/>
          <w:lang w:val="en-US" w:eastAsia="zh-CN"/>
        </w:rPr>
        <w:t>卫生健康局所属</w:t>
      </w:r>
      <w:r>
        <w:rPr>
          <w:rFonts w:hint="eastAsia" w:ascii="方正小标宋简体" w:hAnsi="方正小标宋简体" w:eastAsia="方正小标宋简体" w:cs="方正小标宋简体"/>
          <w:bCs/>
          <w:kern w:val="0"/>
          <w:sz w:val="44"/>
          <w:szCs w:val="44"/>
        </w:rPr>
        <w:t>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海阳市卫生健康局所属</w:t>
      </w:r>
      <w:r>
        <w:rPr>
          <w:rFonts w:hint="eastAsia" w:ascii="仿宋_GB2312" w:hAnsi="仿宋" w:eastAsia="仿宋_GB2312"/>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1</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numPr>
          <w:ilvl w:val="0"/>
          <w:numId w:val="0"/>
        </w:numPr>
        <w:spacing w:line="560" w:lineRule="exact"/>
        <w:ind w:leftChars="304"/>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w:t>
      </w:r>
      <w:r>
        <w:rPr>
          <w:rFonts w:hint="eastAsia" w:ascii="黑体" w:hAnsi="黑体" w:eastAsia="黑体" w:cs="黑体"/>
          <w:kern w:val="0"/>
          <w:sz w:val="32"/>
          <w:szCs w:val="32"/>
          <w:lang w:val="en-US" w:eastAsia="zh-CN"/>
        </w:rPr>
        <w:t>要</w:t>
      </w:r>
      <w:r>
        <w:rPr>
          <w:rFonts w:hint="eastAsia" w:ascii="黑体" w:hAnsi="黑体" w:eastAsia="黑体" w:cs="黑体"/>
          <w:kern w:val="0"/>
          <w:sz w:val="32"/>
          <w:szCs w:val="32"/>
        </w:rPr>
        <w:t>求？</w:t>
      </w:r>
    </w:p>
    <w:p>
      <w:pPr>
        <w:numPr>
          <w:ilvl w:val="0"/>
          <w:numId w:val="0"/>
        </w:numPr>
        <w:spacing w:line="560" w:lineRule="exact"/>
        <w:ind w:firstLine="640" w:firstLineChars="200"/>
        <w:rPr>
          <w:rFonts w:hint="eastAsia" w:ascii="仿宋_GB2312" w:hAnsi="宋体" w:eastAsia="仿宋_GB2312" w:cs="仿宋_GB2312"/>
          <w:color w:val="auto"/>
          <w:sz w:val="32"/>
          <w:szCs w:val="32"/>
          <w:highlight w:val="none"/>
          <w:shd w:val="clear" w:color="auto" w:fill="FFFFFF"/>
          <w:lang w:eastAsia="zh-CN"/>
        </w:rPr>
      </w:pPr>
      <w:r>
        <w:rPr>
          <w:rFonts w:hint="eastAsia" w:ascii="仿宋_GB2312" w:hAnsi="宋体" w:eastAsia="仿宋_GB2312" w:cs="仿宋_GB2312"/>
          <w:color w:val="auto"/>
          <w:sz w:val="32"/>
          <w:szCs w:val="32"/>
          <w:highlight w:val="none"/>
          <w:shd w:val="clear" w:color="auto" w:fill="FFFFFF"/>
        </w:rPr>
        <w:t>除202</w:t>
      </w:r>
      <w:r>
        <w:rPr>
          <w:rFonts w:hint="eastAsia" w:ascii="仿宋_GB2312" w:hAnsi="宋体" w:eastAsia="仿宋_GB2312" w:cs="仿宋_GB2312"/>
          <w:color w:val="auto"/>
          <w:sz w:val="32"/>
          <w:szCs w:val="32"/>
          <w:highlight w:val="none"/>
          <w:shd w:val="clear" w:color="auto" w:fill="FFFFFF"/>
          <w:lang w:val="en-US" w:eastAsia="zh-CN"/>
        </w:rPr>
        <w:t>3</w:t>
      </w:r>
      <w:r>
        <w:rPr>
          <w:rFonts w:hint="eastAsia" w:ascii="仿宋_GB2312" w:hAnsi="宋体" w:eastAsia="仿宋_GB2312" w:cs="仿宋_GB2312"/>
          <w:color w:val="auto"/>
          <w:sz w:val="32"/>
          <w:szCs w:val="32"/>
          <w:highlight w:val="none"/>
          <w:shd w:val="clear" w:color="auto" w:fill="FFFFFF"/>
        </w:rPr>
        <w:t>年普通</w:t>
      </w:r>
      <w:r>
        <w:rPr>
          <w:rFonts w:hint="eastAsia" w:ascii="仿宋_GB2312" w:hAnsi="宋体" w:eastAsia="仿宋_GB2312" w:cs="仿宋_GB2312"/>
          <w:color w:val="auto"/>
          <w:sz w:val="32"/>
          <w:szCs w:val="32"/>
          <w:highlight w:val="none"/>
          <w:shd w:val="clear" w:color="auto" w:fill="FFFFFF"/>
          <w:lang w:eastAsia="zh-CN"/>
        </w:rPr>
        <w:t>高校应届</w:t>
      </w:r>
      <w:r>
        <w:rPr>
          <w:rFonts w:hint="eastAsia" w:ascii="仿宋_GB2312" w:hAnsi="宋体" w:eastAsia="仿宋_GB2312" w:cs="仿宋_GB2312"/>
          <w:color w:val="auto"/>
          <w:sz w:val="32"/>
          <w:szCs w:val="32"/>
          <w:highlight w:val="none"/>
          <w:shd w:val="clear" w:color="auto" w:fill="FFFFFF"/>
        </w:rPr>
        <w:t>毕业生</w:t>
      </w:r>
      <w:r>
        <w:rPr>
          <w:rFonts w:hint="eastAsia" w:ascii="仿宋_GB2312" w:hAnsi="宋体" w:eastAsia="仿宋_GB2312" w:cs="仿宋_GB2312"/>
          <w:color w:val="auto"/>
          <w:sz w:val="32"/>
          <w:szCs w:val="32"/>
          <w:highlight w:val="none"/>
          <w:shd w:val="clear" w:color="auto" w:fill="FFFFFF"/>
          <w:lang w:eastAsia="zh-CN"/>
        </w:rPr>
        <w:t>以及与国（境）内普通高校</w:t>
      </w:r>
    </w:p>
    <w:p>
      <w:pPr>
        <w:spacing w:line="560" w:lineRule="exact"/>
        <w:rPr>
          <w:rFonts w:ascii="仿宋_GB2312" w:hAnsi="仿宋" w:eastAsia="仿宋_GB2312"/>
          <w:color w:val="auto"/>
          <w:sz w:val="32"/>
          <w:szCs w:val="32"/>
        </w:rPr>
      </w:pPr>
      <w:r>
        <w:rPr>
          <w:rFonts w:hint="eastAsia" w:ascii="仿宋_GB2312" w:hAnsi="宋体" w:eastAsia="仿宋_GB2312" w:cs="仿宋_GB2312"/>
          <w:color w:val="auto"/>
          <w:sz w:val="32"/>
          <w:szCs w:val="32"/>
          <w:highlight w:val="none"/>
          <w:shd w:val="clear" w:color="auto" w:fill="FFFFFF"/>
          <w:lang w:eastAsia="zh-CN"/>
        </w:rPr>
        <w:t>应届毕业生同期毕业的留学回国人员的学历、学位及相关证书，须在</w:t>
      </w:r>
      <w:r>
        <w:rPr>
          <w:rFonts w:hint="eastAsia" w:ascii="仿宋_GB2312" w:hAnsi="宋体" w:eastAsia="仿宋_GB2312" w:cs="仿宋_GB2312"/>
          <w:color w:val="auto"/>
          <w:sz w:val="32"/>
          <w:szCs w:val="32"/>
          <w:highlight w:val="none"/>
          <w:shd w:val="clear" w:color="auto" w:fill="FFFFFF"/>
          <w:lang w:val="en-US" w:eastAsia="zh-CN"/>
        </w:rPr>
        <w:t>2023年8月底前取得外</w:t>
      </w:r>
      <w:r>
        <w:rPr>
          <w:rFonts w:hint="eastAsia" w:ascii="仿宋_GB2312" w:hAnsi="仿宋" w:eastAsia="仿宋_GB2312"/>
          <w:color w:val="auto"/>
          <w:sz w:val="32"/>
          <w:szCs w:val="32"/>
        </w:rPr>
        <w:t>，</w:t>
      </w:r>
      <w:r>
        <w:rPr>
          <w:rFonts w:hint="eastAsia" w:ascii="仿宋_GB2312" w:hAnsi="仿宋_GB2312" w:eastAsia="仿宋_GB2312" w:cs="仿宋_GB2312"/>
          <w:i w:val="0"/>
          <w:caps w:val="0"/>
          <w:color w:val="auto"/>
          <w:spacing w:val="0"/>
          <w:sz w:val="32"/>
          <w:szCs w:val="32"/>
          <w:shd w:val="clear" w:fill="FFFFFF"/>
        </w:rPr>
        <w:t>对暂未取得国（境）外学历学位认证的留学回国人员，可采取“承诺+容缺”方式，允许先行参加考试，在考察或体检阶段提供国（境）外学历学位认证书；</w:t>
      </w:r>
      <w:r>
        <w:rPr>
          <w:rFonts w:hint="eastAsia" w:ascii="仿宋_GB2312" w:hAnsi="仿宋_GB2312" w:eastAsia="仿宋_GB2312" w:cs="仿宋_GB2312"/>
          <w:i w:val="0"/>
          <w:caps w:val="0"/>
          <w:color w:val="auto"/>
          <w:spacing w:val="0"/>
          <w:sz w:val="32"/>
          <w:szCs w:val="32"/>
          <w:shd w:val="clear" w:fill="FFFFFF"/>
          <w:lang w:val="en-US" w:eastAsia="zh-CN"/>
        </w:rPr>
        <w:t>其他人员应聘的</w:t>
      </w:r>
      <w:r>
        <w:rPr>
          <w:rFonts w:hint="eastAsia" w:ascii="仿宋_GB2312" w:hAnsi="仿宋" w:eastAsia="仿宋_GB2312"/>
          <w:color w:val="auto"/>
          <w:sz w:val="32"/>
          <w:szCs w:val="32"/>
        </w:rPr>
        <w:t>，须</w:t>
      </w:r>
      <w:r>
        <w:rPr>
          <w:rFonts w:hint="eastAsia" w:ascii="仿宋_GB2312" w:hAnsi="仿宋" w:eastAsia="仿宋_GB2312"/>
          <w:color w:val="auto"/>
          <w:sz w:val="32"/>
          <w:szCs w:val="32"/>
          <w:lang w:val="en-US" w:eastAsia="zh-CN"/>
        </w:rPr>
        <w:t>在</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日（含）之前取得</w:t>
      </w:r>
      <w:r>
        <w:rPr>
          <w:rFonts w:hint="eastAsia" w:ascii="仿宋_GB2312" w:hAnsi="仿宋" w:eastAsia="仿宋_GB2312"/>
          <w:color w:val="auto"/>
          <w:sz w:val="32"/>
          <w:szCs w:val="32"/>
          <w:lang w:val="en-US" w:eastAsia="zh-CN"/>
        </w:rPr>
        <w:t>国家承认的学历、学位及相关证书</w:t>
      </w:r>
      <w:r>
        <w:rPr>
          <w:rFonts w:hint="eastAsia" w:ascii="仿宋_GB2312" w:hAnsi="仿宋" w:eastAsia="仿宋_GB2312"/>
          <w:color w:val="auto"/>
          <w:sz w:val="32"/>
          <w:szCs w:val="32"/>
        </w:rPr>
        <w:t>。且在现场资格审查、考察、办理聘用手续等期间该证件均有效。</w:t>
      </w:r>
      <w:r>
        <w:rPr>
          <w:rFonts w:hint="eastAsia" w:ascii="仿宋_GB2312" w:hAnsi="仿宋_GB2312" w:eastAsia="仿宋_GB2312" w:cs="仿宋_GB2312"/>
          <w:color w:val="auto"/>
          <w:sz w:val="32"/>
          <w:szCs w:val="32"/>
          <w:highlight w:val="none"/>
          <w:u w:val="none"/>
          <w:lang w:val="en-US" w:eastAsia="zh-CN"/>
        </w:rPr>
        <w:t>依据住培专业报考的应于2023年12月底前取得住培证书，未取得的予以解聘</w:t>
      </w:r>
      <w:r>
        <w:rPr>
          <w:rFonts w:hint="eastAsia" w:ascii="仿宋_GB2312" w:hAnsi="仿宋_GB2312" w:eastAsia="仿宋_GB2312" w:cs="仿宋_GB2312"/>
          <w:color w:val="auto"/>
          <w:sz w:val="32"/>
          <w:szCs w:val="32"/>
          <w:highlight w:val="none"/>
          <w:u w:val="none"/>
          <w:lang w:eastAsia="zh-CN"/>
        </w:rPr>
        <w:t>。</w:t>
      </w:r>
      <w:bookmarkStart w:id="0" w:name="_GoBack"/>
      <w:bookmarkEnd w:id="0"/>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kern w:val="0"/>
          <w:sz w:val="32"/>
          <w:szCs w:val="32"/>
          <w:highlight w:val="none"/>
          <w:lang w:val="en-US" w:eastAsia="zh-CN" w:bidi="ar-SA"/>
        </w:rPr>
      </w:pPr>
      <w:r>
        <w:rPr>
          <w:rFonts w:hint="eastAsia" w:ascii="黑体" w:hAnsi="黑体" w:eastAsia="黑体" w:cs="黑体"/>
          <w:kern w:val="0"/>
          <w:sz w:val="32"/>
          <w:szCs w:val="32"/>
        </w:rPr>
        <w:t>5．</w:t>
      </w:r>
      <w:r>
        <w:rPr>
          <w:rFonts w:hint="default" w:ascii="黑体" w:hAnsi="黑体" w:eastAsia="黑体" w:cs="黑体"/>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网上报名信息表中的“工作单位”栏如何填写？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10</w:t>
      </w:r>
      <w:r>
        <w:rPr>
          <w:rFonts w:hint="eastAsia" w:ascii="黑体" w:hAnsi="黑体" w:eastAsia="黑体" w:cs="黑体"/>
          <w:kern w:val="0"/>
          <w:sz w:val="32"/>
          <w:szCs w:val="32"/>
        </w:rPr>
        <w:t>.海归留学取得的研究生学历、学位证书已经教育部认证，其海归留学取得的本科学历、学位是否也需要认证？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小时</w:t>
      </w:r>
      <w:r>
        <w:rPr>
          <w:rFonts w:hint="eastAsia" w:ascii="黑体" w:hAnsi="黑体" w:eastAsia="黑体" w:cs="黑体"/>
          <w:kern w:val="0"/>
          <w:sz w:val="32"/>
          <w:szCs w:val="32"/>
        </w:rPr>
        <w:t>后</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w:t>
      </w: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小时后的时间不在工作时间内（如张三报名信息在下午16时提交成功，审核人员只有在当天1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napToGrid/>
        <w:spacing w:beforeAutospacing="0" w:line="240" w:lineRule="auto"/>
        <w:ind w:firstLine="640" w:firstLineChars="200"/>
        <w:jc w:val="left"/>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beforeAutospacing="0" w:line="240" w:lineRule="auto"/>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keepNext w:val="0"/>
        <w:keepLines w:val="0"/>
        <w:pageBreakBefore w:val="0"/>
        <w:kinsoku/>
        <w:wordWrap/>
        <w:overflowPunct/>
        <w:topLinePunct w:val="0"/>
        <w:autoSpaceDE/>
        <w:autoSpaceDN/>
        <w:bidi w:val="0"/>
        <w:adjustRightInd/>
        <w:snapToGrid/>
        <w:spacing w:beforeAutospacing="0" w:line="240" w:lineRule="auto"/>
        <w:ind w:firstLine="640" w:firstLineChars="200"/>
        <w:jc w:val="left"/>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20.享受减免考务费用的应聘人员如何办理减免手续？</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line="240" w:lineRule="auto"/>
        <w:ind w:lef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拟享受减免考务费用的最低生活保障家庭人员、脱贫享受政策人口和防返贫监测帮扶对象，在报名系统完成报名信息填报并通过资格初审后，须将相应材料拍照后，将照片以电子邮件附件形式发送至邮箱：</w:t>
      </w:r>
      <w:r>
        <w:rPr>
          <w:rFonts w:hint="eastAsia" w:ascii="仿宋_GB2312" w:hAnsi="仿宋_GB2312" w:eastAsia="仿宋_GB2312" w:cs="仿宋_GB2312"/>
          <w:i w:val="0"/>
          <w:caps w:val="0"/>
          <w:color w:val="000000"/>
          <w:spacing w:val="0"/>
          <w:sz w:val="32"/>
          <w:szCs w:val="32"/>
          <w:lang w:val="en-US" w:eastAsia="zh-CN"/>
        </w:rPr>
        <w:t>hywsrsk@yt.shandong.cn</w:t>
      </w:r>
      <w:r>
        <w:rPr>
          <w:rFonts w:hint="eastAsia" w:ascii="仿宋_GB2312" w:hAnsi="仿宋_GB2312" w:eastAsia="仿宋_GB2312" w:cs="仿宋_GB2312"/>
          <w:i w:val="0"/>
          <w:caps w:val="0"/>
          <w:color w:val="000000"/>
          <w:spacing w:val="0"/>
          <w:sz w:val="32"/>
          <w:szCs w:val="32"/>
        </w:rPr>
        <w:t>，邮件主题须为：“笔试费用减免+考生姓名+身份证号”。发送材料包括：</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line="240" w:lineRule="auto"/>
        <w:ind w:lef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line="240" w:lineRule="auto"/>
        <w:ind w:left="0" w:firstLine="640"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（2）本人身份证。</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0" w:line="240" w:lineRule="auto"/>
        <w:ind w:left="0" w:firstLine="640" w:firstLineChars="200"/>
        <w:jc w:val="left"/>
        <w:textAlignment w:val="auto"/>
        <w:outlineLvl w:val="9"/>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电子邮件须在</w:t>
      </w: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月</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日16:00前发送，以邮箱显示接收时间为准。邮件发送成功后，请尽快于工作时间内致</w:t>
      </w:r>
      <w:r>
        <w:rPr>
          <w:rFonts w:hint="eastAsia" w:ascii="仿宋_GB2312" w:hAnsi="仿宋_GB2312" w:eastAsia="仿宋_GB2312" w:cs="仿宋_GB2312"/>
          <w:i w:val="0"/>
          <w:caps w:val="0"/>
          <w:color w:val="000000"/>
          <w:spacing w:val="0"/>
          <w:sz w:val="32"/>
          <w:szCs w:val="32"/>
          <w:lang w:val="en-US" w:eastAsia="zh-CN"/>
        </w:rPr>
        <w:t>0</w:t>
      </w:r>
      <w:r>
        <w:rPr>
          <w:rFonts w:hint="eastAsia" w:ascii="仿宋_GB2312" w:hAnsi="仿宋_GB2312" w:eastAsia="仿宋_GB2312" w:cs="仿宋_GB2312"/>
          <w:i w:val="0"/>
          <w:caps w:val="0"/>
          <w:color w:val="000000"/>
          <w:spacing w:val="0"/>
          <w:sz w:val="32"/>
          <w:szCs w:val="32"/>
        </w:rPr>
        <w:t>535-</w:t>
      </w:r>
      <w:r>
        <w:rPr>
          <w:rFonts w:hint="eastAsia" w:ascii="仿宋_GB2312" w:hAnsi="仿宋_GB2312" w:eastAsia="仿宋_GB2312" w:cs="仿宋_GB2312"/>
          <w:i w:val="0"/>
          <w:caps w:val="0"/>
          <w:color w:val="000000"/>
          <w:spacing w:val="0"/>
          <w:sz w:val="32"/>
          <w:szCs w:val="32"/>
          <w:lang w:val="en-US" w:eastAsia="zh-CN"/>
        </w:rPr>
        <w:t>310760</w:t>
      </w:r>
      <w:r>
        <w:rPr>
          <w:rFonts w:hint="eastAsia" w:ascii="仿宋_GB2312" w:hAnsi="仿宋_GB2312" w:eastAsia="仿宋_GB2312" w:cs="仿宋_GB2312"/>
          <w:i w:val="0"/>
          <w:caps w:val="0"/>
          <w:color w:val="000000"/>
          <w:spacing w:val="0"/>
          <w:sz w:val="32"/>
          <w:szCs w:val="32"/>
        </w:rPr>
        <w:t>3确认邮件收到情况。免笔试考务费认定结果以电子邮件反馈。拟享受减免考务费用的应聘人员如进入面试范围，在现场资格审查时，经应聘人员本人申请，可免缴面试考务费</w:t>
      </w:r>
      <w:r>
        <w:rPr>
          <w:rFonts w:hint="eastAsia" w:ascii="仿宋_GB2312" w:hAnsi="仿宋_GB2312" w:eastAsia="仿宋_GB2312" w:cs="仿宋_GB2312"/>
          <w:i w:val="0"/>
          <w:caps w:val="0"/>
          <w:color w:val="000000"/>
          <w:spacing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line="240" w:lineRule="auto"/>
        <w:ind w:firstLine="640" w:firstLineChars="200"/>
        <w:jc w:val="left"/>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keepNext w:val="0"/>
        <w:keepLines w:val="0"/>
        <w:pageBreakBefore w:val="0"/>
        <w:kinsoku/>
        <w:wordWrap/>
        <w:overflowPunct/>
        <w:topLinePunct w:val="0"/>
        <w:autoSpaceDE/>
        <w:autoSpaceDN/>
        <w:bidi w:val="0"/>
        <w:adjustRightInd/>
        <w:snapToGrid/>
        <w:spacing w:beforeAutospacing="0" w:line="240" w:lineRule="auto"/>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w:t>
      </w:r>
      <w:r>
        <w:rPr>
          <w:rFonts w:hint="eastAsia" w:ascii="仿宋_GB2312" w:hAnsi="仿宋_GB2312" w:eastAsia="仿宋_GB2312" w:cs="仿宋_GB2312"/>
          <w:color w:val="auto"/>
          <w:kern w:val="0"/>
          <w:sz w:val="32"/>
          <w:szCs w:val="32"/>
          <w:lang w:val="en-US" w:eastAsia="zh-CN"/>
        </w:rPr>
        <w:t>海阳市卫生健康局</w:t>
      </w:r>
      <w:r>
        <w:rPr>
          <w:rFonts w:hint="eastAsia" w:ascii="仿宋_GB2312" w:hAnsi="仿宋_GB2312" w:eastAsia="仿宋_GB2312" w:cs="仿宋_GB2312"/>
          <w:color w:val="auto"/>
          <w:kern w:val="0"/>
          <w:sz w:val="32"/>
          <w:szCs w:val="32"/>
        </w:rPr>
        <w:t>（电话0535-</w:t>
      </w:r>
      <w:r>
        <w:rPr>
          <w:rFonts w:hint="eastAsia" w:ascii="仿宋_GB2312" w:hAnsi="仿宋_GB2312" w:eastAsia="仿宋_GB2312" w:cs="仿宋_GB2312"/>
          <w:color w:val="auto"/>
          <w:kern w:val="0"/>
          <w:sz w:val="32"/>
          <w:szCs w:val="32"/>
          <w:lang w:val="en-US" w:eastAsia="zh-CN"/>
        </w:rPr>
        <w:t>3107603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协助处理</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w:t>
      </w:r>
      <w:r>
        <w:rPr>
          <w:rFonts w:hint="eastAsia" w:ascii="仿宋_GB2312" w:hAnsi="仿宋_GB2312" w:eastAsia="仿宋_GB2312" w:cs="仿宋_GB2312"/>
          <w:kern w:val="0"/>
          <w:sz w:val="32"/>
          <w:szCs w:val="32"/>
          <w:lang w:val="en-US" w:eastAsia="zh-CN"/>
        </w:rPr>
        <w:t>(不参加统一笔试H类除外）</w:t>
      </w:r>
      <w:r>
        <w:rPr>
          <w:rFonts w:hint="eastAsia" w:ascii="仿宋_GB2312" w:hAnsi="仿宋_GB2312" w:eastAsia="仿宋_GB2312" w:cs="仿宋_GB2312"/>
          <w:kern w:val="0"/>
          <w:sz w:val="32"/>
          <w:szCs w:val="32"/>
        </w:rPr>
        <w:t>、填写完整的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海阳</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卫生健康局所属</w:t>
      </w:r>
      <w:r>
        <w:rPr>
          <w:rFonts w:hint="eastAsia" w:ascii="仿宋_GB2312" w:hAnsi="仿宋_GB2312" w:eastAsia="仿宋_GB2312" w:cs="仿宋_GB2312"/>
          <w:color w:val="auto"/>
          <w:kern w:val="0"/>
          <w:sz w:val="32"/>
          <w:szCs w:val="32"/>
        </w:rPr>
        <w:t>事业单位公开招聘工作人员报名登记表》</w:t>
      </w:r>
      <w:r>
        <w:rPr>
          <w:rFonts w:hint="eastAsia" w:ascii="仿宋_GB2312" w:hAnsi="仿宋_GB2312" w:eastAsia="仿宋_GB2312" w:cs="仿宋_GB2312"/>
          <w:kern w:val="0"/>
          <w:sz w:val="32"/>
          <w:szCs w:val="32"/>
        </w:rPr>
        <w:t>、亲笔签名的《应聘事业单位工作人员诚信承诺书》及同底版近期1寸免冠正面照片2张和相关证明材料（均要求提供原件和复印件），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、地方项目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附件4式样）</w:t>
      </w:r>
      <w:r>
        <w:rPr>
          <w:rFonts w:hint="eastAsia" w:ascii="仿宋_GB2312" w:hAnsi="仿宋_GB2312" w:eastAsia="仿宋_GB2312" w:cs="仿宋_GB2312"/>
          <w:kern w:val="0"/>
          <w:sz w:val="32"/>
          <w:szCs w:val="32"/>
        </w:rPr>
        <w:t>，专业技术资格证书或有关资格证书等。</w:t>
      </w:r>
      <w:r>
        <w:rPr>
          <w:rFonts w:hint="eastAsia" w:ascii="仿宋_GB2312" w:hAnsi="仿宋_GB2312" w:eastAsia="仿宋_GB2312" w:cs="仿宋_GB2312"/>
          <w:kern w:val="0"/>
          <w:sz w:val="32"/>
          <w:szCs w:val="32"/>
          <w:highlight w:val="none"/>
        </w:rPr>
        <w:t>考试合格、但未取得证书的，</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应提供相应合格记录。</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24.哪些岗位对应聘人员的专业研究方向有要求？</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岗位对专业研究方向没有要求，但应聘人员网上报名时主张自己有专业研究方向的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附件4式样）</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海归留学人员须委托烟台市外事综合服务中心，分别将所学课程、毕业论文、专业介绍或能够证明专业研究方向的有关外文资料翻译成中文并加盖印章后，作为“专业研究方向证明”参加现场资格审查。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海阳</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val="en-US" w:eastAsia="zh-CN"/>
        </w:rPr>
        <w:t>卫生健康局所属</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w:t>
      </w:r>
      <w:r>
        <w:rPr>
          <w:rFonts w:hint="eastAsia" w:ascii="仿宋_GB2312" w:hAnsi="仿宋_GB2312" w:eastAsia="仿宋_GB2312" w:cs="仿宋_GB2312"/>
          <w:kern w:val="0"/>
          <w:sz w:val="32"/>
          <w:szCs w:val="32"/>
          <w:lang w:val="en-US" w:eastAsia="zh-CN"/>
        </w:rPr>
        <w:t>海阳</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val="en-US" w:eastAsia="zh-CN"/>
        </w:rPr>
        <w:t>卫生健康局所属</w:t>
      </w:r>
      <w:r>
        <w:rPr>
          <w:rFonts w:hint="eastAsia" w:ascii="仿宋_GB2312" w:hAnsi="仿宋_GB2312" w:eastAsia="仿宋_GB2312" w:cs="仿宋_GB2312"/>
          <w:kern w:val="0"/>
          <w:sz w:val="32"/>
          <w:szCs w:val="32"/>
        </w:rPr>
        <w:t>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海阳市政府</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 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33</w:t>
      </w:r>
      <w:r>
        <w:rPr>
          <w:rFonts w:hint="eastAsia" w:ascii="黑体" w:hAnsi="黑体" w:eastAsia="黑体" w:cs="黑体"/>
          <w:kern w:val="0"/>
          <w:sz w:val="32"/>
          <w:szCs w:val="32"/>
        </w:rPr>
        <w:t>.公开招聘期间有哪些联系方式？</w:t>
      </w:r>
    </w:p>
    <w:p>
      <w:pPr>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color w:val="000000"/>
          <w:kern w:val="0"/>
          <w:sz w:val="32"/>
          <w:szCs w:val="32"/>
          <w:highlight w:val="none"/>
        </w:rPr>
        <w:t>咨询</w:t>
      </w:r>
      <w:r>
        <w:rPr>
          <w:rFonts w:hint="eastAsia" w:ascii="仿宋_GB2312" w:hAnsi="仿宋_GB2312" w:eastAsia="仿宋_GB2312" w:cs="仿宋_GB2312"/>
          <w:color w:val="000000"/>
          <w:kern w:val="0"/>
          <w:sz w:val="32"/>
          <w:szCs w:val="32"/>
          <w:highlight w:val="none"/>
          <w:lang w:eastAsia="zh-CN"/>
        </w:rPr>
        <w:t>海阳</w:t>
      </w:r>
      <w:r>
        <w:rPr>
          <w:rFonts w:hint="eastAsia" w:ascii="仿宋_GB2312" w:hAnsi="仿宋_GB2312" w:eastAsia="仿宋_GB2312" w:cs="仿宋_GB2312"/>
          <w:color w:val="000000"/>
          <w:kern w:val="0"/>
          <w:sz w:val="32"/>
          <w:szCs w:val="32"/>
          <w:highlight w:val="none"/>
        </w:rPr>
        <w:t>市卫生健康局所属事业单位岗位有关问题，请联系电话：0535-3107603</w:t>
      </w:r>
      <w:r>
        <w:rPr>
          <w:rFonts w:hint="eastAsia" w:ascii="仿宋_GB2312" w:hAnsi="仿宋_GB2312" w:eastAsia="仿宋_GB2312" w:cs="仿宋_GB2312"/>
          <w:color w:val="000000"/>
          <w:kern w:val="0"/>
          <w:sz w:val="32"/>
          <w:szCs w:val="32"/>
          <w:highlight w:val="none"/>
          <w:lang w:eastAsia="zh-CN"/>
        </w:rPr>
        <w:t>；</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w:t>
      </w:r>
      <w:r>
        <w:rPr>
          <w:rFonts w:hint="eastAsia" w:ascii="仿宋_GB2312" w:hAnsi="仿宋_GB2312" w:eastAsia="仿宋_GB2312" w:cs="仿宋_GB2312"/>
          <w:kern w:val="0"/>
          <w:sz w:val="32"/>
          <w:szCs w:val="32"/>
          <w:highlight w:val="none"/>
          <w:lang w:eastAsia="zh-CN"/>
        </w:rPr>
        <w:t>其他</w:t>
      </w:r>
      <w:r>
        <w:rPr>
          <w:rFonts w:hint="eastAsia" w:ascii="仿宋_GB2312" w:hAnsi="仿宋_GB2312" w:eastAsia="仿宋_GB2312" w:cs="仿宋_GB2312"/>
          <w:kern w:val="0"/>
          <w:sz w:val="32"/>
          <w:szCs w:val="32"/>
          <w:highlight w:val="none"/>
        </w:rPr>
        <w:t>报考岗位有关问题，请联系电话：0535-</w:t>
      </w:r>
      <w:r>
        <w:rPr>
          <w:rFonts w:hint="eastAsia" w:ascii="仿宋_GB2312" w:hAnsi="仿宋_GB2312" w:eastAsia="仿宋_GB2312" w:cs="仿宋_GB2312"/>
          <w:kern w:val="0"/>
          <w:sz w:val="32"/>
          <w:szCs w:val="32"/>
          <w:highlight w:val="none"/>
          <w:lang w:val="en-US" w:eastAsia="zh-CN"/>
        </w:rPr>
        <w:t>3222019；</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咨询报名系统技术问题，请联系</w:t>
      </w:r>
      <w:r>
        <w:rPr>
          <w:rFonts w:hint="eastAsia" w:ascii="仿宋_GB2312" w:hAnsi="仿宋_GB2312" w:eastAsia="仿宋_GB2312" w:cs="仿宋_GB2312"/>
          <w:color w:val="auto"/>
          <w:kern w:val="0"/>
          <w:sz w:val="32"/>
          <w:szCs w:val="32"/>
          <w:highlight w:val="none"/>
          <w:lang w:val="en-US" w:eastAsia="zh-CN"/>
        </w:rPr>
        <w:t>海阳市卫生健康局</w:t>
      </w:r>
      <w:r>
        <w:rPr>
          <w:rFonts w:hint="eastAsia" w:ascii="仿宋_GB2312" w:hAnsi="仿宋_GB2312" w:eastAsia="仿宋_GB2312" w:cs="仿宋_GB2312"/>
          <w:color w:val="auto"/>
          <w:kern w:val="0"/>
          <w:sz w:val="32"/>
          <w:szCs w:val="32"/>
          <w:highlight w:val="none"/>
        </w:rPr>
        <w:t>：0535-</w:t>
      </w:r>
      <w:r>
        <w:rPr>
          <w:rFonts w:hint="eastAsia" w:ascii="仿宋_GB2312" w:hAnsi="仿宋_GB2312" w:eastAsia="仿宋_GB2312" w:cs="仿宋_GB2312"/>
          <w:color w:val="auto"/>
          <w:kern w:val="0"/>
          <w:sz w:val="32"/>
          <w:szCs w:val="32"/>
          <w:highlight w:val="none"/>
          <w:lang w:val="en-US" w:eastAsia="zh-CN"/>
        </w:rPr>
        <w:t>3107603</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3107605</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hint="eastAsia" w:ascii="黑体" w:hAnsi="黑体" w:eastAsia="黑体" w:cs="黑体"/>
          <w:kern w:val="0"/>
          <w:sz w:val="32"/>
          <w:szCs w:val="32"/>
          <w:lang w:val="en-US" w:eastAsia="zh-CN"/>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BD74C4"/>
    <w:rsid w:val="0AC33D82"/>
    <w:rsid w:val="0AEE6748"/>
    <w:rsid w:val="0BC12120"/>
    <w:rsid w:val="0BD42F3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7E70AB"/>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4944FC"/>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1E254C"/>
    <w:rsid w:val="2F3562A2"/>
    <w:rsid w:val="2FAF5352"/>
    <w:rsid w:val="2FB53650"/>
    <w:rsid w:val="2FCF0774"/>
    <w:rsid w:val="2FE26946"/>
    <w:rsid w:val="3019771C"/>
    <w:rsid w:val="304302F4"/>
    <w:rsid w:val="30491239"/>
    <w:rsid w:val="30BD0C63"/>
    <w:rsid w:val="319E5CF2"/>
    <w:rsid w:val="321E1D62"/>
    <w:rsid w:val="32A4559B"/>
    <w:rsid w:val="32A92634"/>
    <w:rsid w:val="332C5832"/>
    <w:rsid w:val="337F6ABC"/>
    <w:rsid w:val="34186C96"/>
    <w:rsid w:val="347A7E2F"/>
    <w:rsid w:val="3539000D"/>
    <w:rsid w:val="3546005F"/>
    <w:rsid w:val="3577490E"/>
    <w:rsid w:val="35D1009A"/>
    <w:rsid w:val="35DD2E71"/>
    <w:rsid w:val="361C291B"/>
    <w:rsid w:val="363C6A62"/>
    <w:rsid w:val="368C5CF6"/>
    <w:rsid w:val="37F56440"/>
    <w:rsid w:val="37F842A8"/>
    <w:rsid w:val="382E3FE1"/>
    <w:rsid w:val="38A40713"/>
    <w:rsid w:val="38BE468D"/>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4C170B6"/>
    <w:rsid w:val="455331DD"/>
    <w:rsid w:val="456838D2"/>
    <w:rsid w:val="46BE199C"/>
    <w:rsid w:val="477D44E0"/>
    <w:rsid w:val="478011F7"/>
    <w:rsid w:val="47A42FFE"/>
    <w:rsid w:val="483B3346"/>
    <w:rsid w:val="483E6183"/>
    <w:rsid w:val="48EB2E13"/>
    <w:rsid w:val="49F713F7"/>
    <w:rsid w:val="4AAF4320"/>
    <w:rsid w:val="4AE853D9"/>
    <w:rsid w:val="4B1F7952"/>
    <w:rsid w:val="4B4B0F33"/>
    <w:rsid w:val="4B587A2E"/>
    <w:rsid w:val="4B6E41C0"/>
    <w:rsid w:val="4B78381C"/>
    <w:rsid w:val="4BA92767"/>
    <w:rsid w:val="4BE84431"/>
    <w:rsid w:val="4C340574"/>
    <w:rsid w:val="4DE5711E"/>
    <w:rsid w:val="4E1E08A5"/>
    <w:rsid w:val="4E26284F"/>
    <w:rsid w:val="4EB70901"/>
    <w:rsid w:val="4EC52C93"/>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0F1FB3"/>
    <w:rsid w:val="57BB5C78"/>
    <w:rsid w:val="58AC2C04"/>
    <w:rsid w:val="58B852BA"/>
    <w:rsid w:val="58E917BF"/>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C169E7"/>
    <w:rsid w:val="61E42AAF"/>
    <w:rsid w:val="626A4588"/>
    <w:rsid w:val="62BC0544"/>
    <w:rsid w:val="62E07E00"/>
    <w:rsid w:val="634444C9"/>
    <w:rsid w:val="63576329"/>
    <w:rsid w:val="63677BA0"/>
    <w:rsid w:val="63F74B22"/>
    <w:rsid w:val="64147207"/>
    <w:rsid w:val="64746C17"/>
    <w:rsid w:val="6539216D"/>
    <w:rsid w:val="65640C52"/>
    <w:rsid w:val="6598607D"/>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414701"/>
    <w:rsid w:val="6CA942B0"/>
    <w:rsid w:val="6CB33E68"/>
    <w:rsid w:val="6CDB09E2"/>
    <w:rsid w:val="6CDB2F5E"/>
    <w:rsid w:val="6D8F1832"/>
    <w:rsid w:val="6EBE1813"/>
    <w:rsid w:val="6FC44AA2"/>
    <w:rsid w:val="708A387C"/>
    <w:rsid w:val="70ED2890"/>
    <w:rsid w:val="713066DB"/>
    <w:rsid w:val="72426071"/>
    <w:rsid w:val="726E5413"/>
    <w:rsid w:val="72EE65EA"/>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0</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lenovo</cp:lastModifiedBy>
  <cp:lastPrinted>2019-01-18T07:12:00Z</cp:lastPrinted>
  <dcterms:modified xsi:type="dcterms:W3CDTF">2023-05-25T07:47:07Z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