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</w:rPr>
        <w:t>附件3：</w:t>
      </w:r>
    </w:p>
    <w:p>
      <w:pPr>
        <w:widowControl/>
        <w:spacing w:line="360" w:lineRule="exact"/>
        <w:jc w:val="left"/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</w:rPr>
      </w:pPr>
    </w:p>
    <w:p>
      <w:pPr>
        <w:widowControl/>
        <w:spacing w:line="360" w:lineRule="exact"/>
        <w:jc w:val="center"/>
        <w:rPr>
          <w:rFonts w:hint="eastAsia" w:ascii="楷体" w:hAnsi="楷体" w:eastAsia="楷体" w:cs="宋体"/>
          <w:color w:val="000000" w:themeColor="text1"/>
          <w:kern w:val="0"/>
          <w:sz w:val="36"/>
          <w:szCs w:val="36"/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6"/>
          <w:szCs w:val="36"/>
        </w:rPr>
        <w:t>新疆维吾尔自治区烟草专卖局（公司）应聘登记表</w:t>
      </w:r>
    </w:p>
    <w:p>
      <w:pPr>
        <w:widowControl/>
        <w:spacing w:line="360" w:lineRule="exact"/>
        <w:jc w:val="center"/>
        <w:rPr>
          <w:rFonts w:ascii="楷体" w:hAnsi="楷体" w:eastAsia="楷体" w:cs="宋体"/>
          <w:color w:val="000000" w:themeColor="text1"/>
          <w:kern w:val="0"/>
          <w:sz w:val="36"/>
          <w:szCs w:val="36"/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6"/>
          <w:szCs w:val="36"/>
        </w:rPr>
        <w:t xml:space="preserve"> </w:t>
      </w:r>
    </w:p>
    <w:p>
      <w:pPr>
        <w:widowControl/>
        <w:spacing w:line="360" w:lineRule="exact"/>
        <w:jc w:val="right"/>
        <w:rPr>
          <w:rFonts w:ascii="楷体" w:hAnsi="楷体" w:eastAsia="楷体" w:cs="宋体"/>
          <w:color w:val="000000" w:themeColor="text1"/>
          <w:kern w:val="0"/>
          <w:sz w:val="36"/>
          <w:szCs w:val="36"/>
        </w:rPr>
      </w:pPr>
      <w:r>
        <w:rPr>
          <w:rFonts w:hint="eastAsia" w:ascii="楷体" w:hAnsi="楷体" w:eastAsia="楷体" w:cs="宋体"/>
          <w:color w:val="000000" w:themeColor="text1"/>
          <w:spacing w:val="10"/>
          <w:kern w:val="0"/>
          <w:sz w:val="24"/>
          <w:szCs w:val="24"/>
        </w:rPr>
        <w:t>应聘岗位：</w:t>
      </w:r>
    </w:p>
    <w:tbl>
      <w:tblPr>
        <w:tblStyle w:val="6"/>
        <w:tblW w:w="10065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31"/>
        <w:gridCol w:w="357"/>
        <w:gridCol w:w="1335"/>
        <w:gridCol w:w="289"/>
        <w:gridCol w:w="432"/>
        <w:gridCol w:w="855"/>
        <w:gridCol w:w="850"/>
        <w:gridCol w:w="698"/>
        <w:gridCol w:w="11"/>
        <w:gridCol w:w="709"/>
        <w:gridCol w:w="84"/>
        <w:gridCol w:w="745"/>
        <w:gridCol w:w="715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6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23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政治   面貌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8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本人近期一寸免冠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成绩排名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是否全日制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是□</w:t>
            </w:r>
          </w:p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否□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计算机水平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外语水平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exact"/>
        </w:trPr>
        <w:tc>
          <w:tcPr>
            <w:tcW w:w="1006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身体健康情况，是否有以下情形，如有请如实填写。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一、是否患过重大疾病？是□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二、是否有色盲、色弱？是□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三、是否有以下职业禁忌症（噪音、粉尘）？是□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（一）噪音职业禁忌症询问：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1. 是否曾患中耳炎、外耳疾患等疾病？是□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2. 是否有药物中毒史：如链霉素、庆大霉素、卡那霉素等？是□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3. 有无噪声接触史及外伤、暴露史？是□ 否□</w:t>
            </w:r>
          </w:p>
          <w:p>
            <w:pPr>
              <w:pStyle w:val="10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4. 遗传史：如家庭直系亲属中有耳聋病史等？是□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（二）有机粉尘职业禁忌询问：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1. 是否有致喘物过敏和支气管哮喘？是□ 否□</w:t>
            </w:r>
          </w:p>
          <w:p>
            <w:pPr>
              <w:pStyle w:val="10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2. 是否有慢性阻塞型肺病？是□ 否□</w:t>
            </w:r>
          </w:p>
          <w:p>
            <w:pPr>
              <w:pStyle w:val="10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3. 是否有慢性间质性肺病？是□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4. 是否有伴肺功能损害的心血管系统疾病？是□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学校名称（从高中开始）</w:t>
            </w: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奖惩情况及      资格证书</w:t>
            </w: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相关资格证书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85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家庭主要成员及重要社会关系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06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2340"/>
              </w:tabs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BD856"/>
    <w:multiLevelType w:val="multilevel"/>
    <w:tmpl w:val="532BD856"/>
    <w:lvl w:ilvl="0" w:tentative="0">
      <w:start w:val="1"/>
      <w:numFmt w:val="decimal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6831144"/>
    <w:multiLevelType w:val="multilevel"/>
    <w:tmpl w:val="76831144"/>
    <w:lvl w:ilvl="0" w:tentative="0">
      <w:start w:val="1"/>
      <w:numFmt w:val="decimal"/>
      <w:pStyle w:val="2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jQ1MmYwZDFhNTQzZWYxM2IzYjg4MTg0Y2RjYWUifQ=="/>
  </w:docVars>
  <w:rsids>
    <w:rsidRoot w:val="17024429"/>
    <w:rsid w:val="00220A4F"/>
    <w:rsid w:val="0030609E"/>
    <w:rsid w:val="0059099A"/>
    <w:rsid w:val="005C4483"/>
    <w:rsid w:val="00725F03"/>
    <w:rsid w:val="007E7918"/>
    <w:rsid w:val="00837D8F"/>
    <w:rsid w:val="008D1BD4"/>
    <w:rsid w:val="009316E3"/>
    <w:rsid w:val="17024429"/>
    <w:rsid w:val="2EE24EB6"/>
    <w:rsid w:val="3C185005"/>
    <w:rsid w:val="3E0D691C"/>
    <w:rsid w:val="DBF49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1"/>
        <w:numId w:val="2"/>
      </w:numPr>
      <w:spacing w:beforeLines="50" w:afterLines="50" w:line="360" w:lineRule="auto"/>
      <w:outlineLvl w:val="1"/>
    </w:pPr>
    <w:rPr>
      <w:rFonts w:cstheme="majorBidi"/>
      <w:b/>
      <w:bCs/>
      <w:sz w:val="32"/>
      <w:szCs w:val="32"/>
      <w:lang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52"/>
      <w:szCs w:val="44"/>
    </w:rPr>
  </w:style>
  <w:style w:type="character" w:customStyle="1" w:styleId="9">
    <w:name w:val="标题 2 Char"/>
    <w:link w:val="3"/>
    <w:qFormat/>
    <w:uiPriority w:val="0"/>
    <w:rPr>
      <w:rFonts w:asciiTheme="minorHAnsi" w:hAnsiTheme="minorHAnsi" w:eastAsiaTheme="minorEastAsia" w:cstheme="majorBidi"/>
      <w:b/>
      <w:bCs/>
      <w:kern w:val="2"/>
      <w:sz w:val="32"/>
      <w:szCs w:val="32"/>
      <w:lang w:bidi="en-US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450</Words>
  <Characters>458</Characters>
  <Lines>1</Lines>
  <Paragraphs>1</Paragraphs>
  <TotalTime>0</TotalTime>
  <ScaleCrop>false</ScaleCrop>
  <LinksUpToDate>false</LinksUpToDate>
  <CharactersWithSpaces>491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2022-04-06T08:58:00Z</dcterms:created>
  <dc:creator>心如进水</dc:creator>
  <cp:lastModifiedBy>kylin</cp:lastModifiedBy>
  <dcterms:modified xsi:type="dcterms:W3CDTF">2023-05-16T11:18:01Z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9777FC710DBF4FD2B52D967B49C2B03D</vt:lpwstr>
  </property>
</Properties>
</file>